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FCA" w:rsidRPr="00665669" w:rsidRDefault="00206FCA" w:rsidP="00206FCA">
      <w:pPr>
        <w:pStyle w:val="2"/>
        <w:pageBreakBefore/>
        <w:suppressAutoHyphens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bookmarkStart w:id="0" w:name="d3"/>
      <w:bookmarkEnd w:id="0"/>
      <w:r w:rsidRPr="00665669">
        <w:rPr>
          <w:rFonts w:ascii="Times New Roman" w:hAnsi="Times New Roman"/>
          <w:sz w:val="28"/>
          <w:szCs w:val="28"/>
        </w:rPr>
        <w:t>Додаток</w:t>
      </w:r>
      <w:r w:rsidR="002554DC" w:rsidRPr="00665669">
        <w:rPr>
          <w:rFonts w:ascii="Times New Roman" w:hAnsi="Times New Roman"/>
          <w:sz w:val="28"/>
          <w:szCs w:val="28"/>
        </w:rPr>
        <w:t>3</w:t>
      </w:r>
    </w:p>
    <w:p w:rsidR="00206FCA" w:rsidRPr="00665669" w:rsidRDefault="00206FCA" w:rsidP="00206FCA">
      <w:pPr>
        <w:pStyle w:val="2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665669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206FCA" w:rsidRPr="00665669" w:rsidRDefault="00206FCA" w:rsidP="00206FCA">
      <w:pPr>
        <w:pStyle w:val="2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665669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206FCA" w:rsidRPr="00665669" w:rsidRDefault="00206FCA" w:rsidP="00206FCA">
      <w:pPr>
        <w:pStyle w:val="2"/>
        <w:spacing w:before="0" w:beforeAutospacing="0" w:after="0" w:afterAutospacing="0" w:line="274" w:lineRule="auto"/>
        <w:ind w:left="10915"/>
        <w:jc w:val="both"/>
        <w:rPr>
          <w:rFonts w:ascii="Times New Roman" w:hAnsi="Times New Roman"/>
          <w:sz w:val="28"/>
          <w:szCs w:val="28"/>
        </w:rPr>
      </w:pPr>
      <w:r w:rsidRPr="00665669">
        <w:rPr>
          <w:rFonts w:ascii="Times New Roman" w:hAnsi="Times New Roman"/>
          <w:sz w:val="28"/>
          <w:szCs w:val="28"/>
        </w:rPr>
        <w:t>від _____________ № _______</w:t>
      </w:r>
    </w:p>
    <w:p w:rsidR="00206FCA" w:rsidRPr="00F83C76" w:rsidRDefault="002554DC" w:rsidP="00206FCA">
      <w:pPr>
        <w:pStyle w:val="2"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  <w:r w:rsidRPr="00665669">
        <w:rPr>
          <w:rFonts w:ascii="Times New Roman" w:hAnsi="Times New Roman"/>
          <w:sz w:val="28"/>
          <w:szCs w:val="28"/>
        </w:rPr>
        <w:t>(</w:t>
      </w:r>
      <w:r w:rsidRPr="00F83C76">
        <w:rPr>
          <w:rFonts w:ascii="Times New Roman" w:hAnsi="Times New Roman"/>
          <w:sz w:val="28"/>
          <w:szCs w:val="28"/>
        </w:rPr>
        <w:t xml:space="preserve">додаток </w:t>
      </w:r>
      <w:r w:rsidR="001C248A" w:rsidRPr="00F83C76">
        <w:rPr>
          <w:rFonts w:ascii="Times New Roman" w:hAnsi="Times New Roman"/>
          <w:sz w:val="28"/>
          <w:szCs w:val="28"/>
        </w:rPr>
        <w:t>5</w:t>
      </w:r>
      <w:r w:rsidR="00206FCA" w:rsidRPr="00F83C76">
        <w:rPr>
          <w:rFonts w:ascii="Times New Roman" w:hAnsi="Times New Roman"/>
          <w:sz w:val="28"/>
          <w:szCs w:val="28"/>
        </w:rPr>
        <w:t xml:space="preserve"> до Програми)</w:t>
      </w:r>
    </w:p>
    <w:p w:rsidR="008B0BAE" w:rsidRPr="00F83C76" w:rsidRDefault="008B0BAE" w:rsidP="00206FCA">
      <w:pPr>
        <w:pStyle w:val="2"/>
        <w:spacing w:before="0" w:beforeAutospacing="0" w:after="0" w:afterAutospacing="0" w:line="274" w:lineRule="auto"/>
        <w:ind w:left="10915"/>
        <w:rPr>
          <w:rFonts w:ascii="Times New Roman" w:hAnsi="Times New Roman"/>
          <w:sz w:val="28"/>
          <w:szCs w:val="28"/>
        </w:rPr>
      </w:pPr>
    </w:p>
    <w:p w:rsidR="00BD3D0B" w:rsidRPr="00F83C76" w:rsidRDefault="00FB6089" w:rsidP="00FB6089">
      <w:pPr>
        <w:autoSpaceDE w:val="0"/>
        <w:autoSpaceDN w:val="0"/>
        <w:adjustRightInd w:val="0"/>
        <w:ind w:firstLine="1418"/>
        <w:jc w:val="center"/>
        <w:rPr>
          <w:rFonts w:ascii="Times New Roman" w:cs="Times New Roman"/>
          <w:b/>
          <w:bCs/>
          <w:sz w:val="28"/>
          <w:szCs w:val="28"/>
          <w:u w:val="single"/>
          <w:lang w:eastAsia="uk-UA"/>
        </w:rPr>
      </w:pPr>
      <w:r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 xml:space="preserve">Перелік завдань, заходів та показників </w:t>
      </w:r>
      <w:r w:rsidR="008B0BAE"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на 202</w:t>
      </w:r>
      <w:r w:rsidR="00D74B83">
        <w:rPr>
          <w:rFonts w:ascii="Times New Roman" w:cs="Times New Roman"/>
          <w:b/>
          <w:bCs/>
          <w:sz w:val="28"/>
          <w:szCs w:val="28"/>
          <w:u w:val="single"/>
          <w:lang w:val="ru-RU" w:eastAsia="uk-UA"/>
        </w:rPr>
        <w:t>6</w:t>
      </w:r>
      <w:r w:rsidR="00A8374C"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 xml:space="preserve"> </w:t>
      </w:r>
      <w:r w:rsidR="008B0BAE"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рік</w:t>
      </w:r>
    </w:p>
    <w:p w:rsidR="00FB6089" w:rsidRPr="00F83C76" w:rsidRDefault="00FB6089" w:rsidP="00FB6089">
      <w:pPr>
        <w:autoSpaceDE w:val="0"/>
        <w:autoSpaceDN w:val="0"/>
        <w:adjustRightInd w:val="0"/>
        <w:ind w:firstLine="1418"/>
        <w:jc w:val="center"/>
        <w:rPr>
          <w:rFonts w:ascii="Times New Roman" w:cs="Times New Roman"/>
          <w:sz w:val="28"/>
          <w:szCs w:val="28"/>
          <w:u w:val="single"/>
          <w:lang w:eastAsia="uk-UA"/>
        </w:rPr>
      </w:pPr>
      <w:r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Комплексн</w:t>
      </w:r>
      <w:r w:rsidR="00BD3D0B"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ої</w:t>
      </w:r>
      <w:r w:rsidR="00F83C76"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 xml:space="preserve"> </w:t>
      </w:r>
      <w:r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програм</w:t>
      </w:r>
      <w:r w:rsidR="00BD3D0B"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и</w:t>
      </w:r>
      <w:r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 xml:space="preserve"> соціальної підтримки окремих категорій громадян Львівської області</w:t>
      </w:r>
    </w:p>
    <w:p w:rsidR="00FB6089" w:rsidRPr="00F83C76" w:rsidRDefault="00FB6089" w:rsidP="00FB6089">
      <w:pPr>
        <w:autoSpaceDE w:val="0"/>
        <w:autoSpaceDN w:val="0"/>
        <w:adjustRightInd w:val="0"/>
        <w:ind w:firstLine="1418"/>
        <w:jc w:val="center"/>
        <w:rPr>
          <w:rFonts w:ascii="Times New Roman" w:cs="Times New Roman"/>
          <w:u w:val="single"/>
          <w:lang w:eastAsia="uk-UA"/>
        </w:rPr>
      </w:pPr>
      <w:r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>на 2021 – 202</w:t>
      </w:r>
      <w:r w:rsidR="00D74B83">
        <w:rPr>
          <w:rFonts w:ascii="Times New Roman" w:cs="Times New Roman"/>
          <w:b/>
          <w:bCs/>
          <w:sz w:val="28"/>
          <w:szCs w:val="28"/>
          <w:u w:val="single"/>
          <w:lang w:val="ru-RU" w:eastAsia="uk-UA"/>
        </w:rPr>
        <w:t>6</w:t>
      </w:r>
      <w:r w:rsidRPr="00F83C76">
        <w:rPr>
          <w:rFonts w:ascii="Times New Roman" w:cs="Times New Roman"/>
          <w:b/>
          <w:bCs/>
          <w:sz w:val="28"/>
          <w:szCs w:val="28"/>
          <w:u w:val="single"/>
          <w:lang w:eastAsia="uk-UA"/>
        </w:rPr>
        <w:t xml:space="preserve"> роки</w:t>
      </w:r>
    </w:p>
    <w:p w:rsidR="00FB6089" w:rsidRPr="00F83C76" w:rsidRDefault="00FB6089" w:rsidP="00FB6089">
      <w:pPr>
        <w:autoSpaceDE w:val="0"/>
        <w:autoSpaceDN w:val="0"/>
        <w:adjustRightInd w:val="0"/>
        <w:jc w:val="center"/>
        <w:rPr>
          <w:rFonts w:ascii="Times New Roman" w:cs="Times New Roman"/>
          <w:sz w:val="4"/>
          <w:szCs w:val="4"/>
          <w:lang w:eastAsia="uk-UA"/>
        </w:rPr>
      </w:pPr>
    </w:p>
    <w:p w:rsidR="00FB6089" w:rsidRPr="00F83C76" w:rsidRDefault="00FB6089" w:rsidP="00FB6089">
      <w:pPr>
        <w:autoSpaceDE w:val="0"/>
        <w:autoSpaceDN w:val="0"/>
        <w:adjustRightInd w:val="0"/>
        <w:rPr>
          <w:rFonts w:ascii="Times New Roman" w:cs="Times New Roman"/>
          <w:sz w:val="16"/>
          <w:szCs w:val="16"/>
          <w:lang w:eastAsia="uk-UA"/>
        </w:rPr>
      </w:pPr>
    </w:p>
    <w:tbl>
      <w:tblPr>
        <w:tblpPr w:leftFromText="180" w:rightFromText="180" w:vertAnchor="text" w:tblpX="-106" w:tblpY="1"/>
        <w:tblOverlap w:val="never"/>
        <w:tblW w:w="1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2"/>
        <w:gridCol w:w="2089"/>
        <w:gridCol w:w="142"/>
        <w:gridCol w:w="434"/>
        <w:gridCol w:w="2826"/>
        <w:gridCol w:w="3119"/>
        <w:gridCol w:w="1562"/>
        <w:gridCol w:w="1133"/>
        <w:gridCol w:w="1242"/>
        <w:gridCol w:w="12"/>
        <w:gridCol w:w="23"/>
        <w:gridCol w:w="1961"/>
        <w:gridCol w:w="23"/>
      </w:tblGrid>
      <w:tr w:rsidR="00441F33" w:rsidRPr="00F83C76" w:rsidTr="00DC2F81">
        <w:trPr>
          <w:cantSplit/>
          <w:trHeight w:val="325"/>
        </w:trPr>
        <w:tc>
          <w:tcPr>
            <w:tcW w:w="532" w:type="dxa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spacing w:line="216" w:lineRule="auto"/>
              <w:ind w:left="34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№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 xml:space="preserve"> з/п</w:t>
            </w:r>
          </w:p>
        </w:tc>
        <w:tc>
          <w:tcPr>
            <w:tcW w:w="2231" w:type="dxa"/>
            <w:gridSpan w:val="2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 xml:space="preserve">Назва завдання </w:t>
            </w:r>
          </w:p>
        </w:tc>
        <w:tc>
          <w:tcPr>
            <w:tcW w:w="3260" w:type="dxa"/>
            <w:gridSpan w:val="2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 xml:space="preserve">Перелік заходів завдання </w:t>
            </w:r>
          </w:p>
        </w:tc>
        <w:tc>
          <w:tcPr>
            <w:tcW w:w="3119" w:type="dxa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562" w:type="dxa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Виконавець заходу, показника</w:t>
            </w:r>
          </w:p>
        </w:tc>
        <w:tc>
          <w:tcPr>
            <w:tcW w:w="2410" w:type="dxa"/>
            <w:gridSpan w:val="4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Фінансування</w:t>
            </w:r>
          </w:p>
        </w:tc>
        <w:tc>
          <w:tcPr>
            <w:tcW w:w="1984" w:type="dxa"/>
            <w:gridSpan w:val="2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Очікуваний результат</w:t>
            </w:r>
          </w:p>
        </w:tc>
      </w:tr>
      <w:tr w:rsidR="00441F33" w:rsidRPr="00F83C76" w:rsidTr="00DC2F81">
        <w:trPr>
          <w:cantSplit/>
          <w:trHeight w:val="283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231" w:type="dxa"/>
            <w:gridSpan w:val="2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260" w:type="dxa"/>
            <w:gridSpan w:val="2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джерела</w:t>
            </w:r>
          </w:p>
        </w:tc>
        <w:tc>
          <w:tcPr>
            <w:tcW w:w="1242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Обсяг, тис. грн</w:t>
            </w:r>
          </w:p>
        </w:tc>
        <w:tc>
          <w:tcPr>
            <w:tcW w:w="2019" w:type="dxa"/>
            <w:gridSpan w:val="4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gridAfter w:val="9"/>
          <w:wAfter w:w="11901" w:type="dxa"/>
          <w:cantSplit/>
          <w:trHeight w:val="141"/>
        </w:trPr>
        <w:tc>
          <w:tcPr>
            <w:tcW w:w="3197" w:type="dxa"/>
            <w:gridSpan w:val="4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cantSplit/>
          <w:trHeight w:val="130"/>
        </w:trPr>
        <w:tc>
          <w:tcPr>
            <w:tcW w:w="532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08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402" w:type="dxa"/>
            <w:gridSpan w:val="3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62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133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242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2019" w:type="dxa"/>
            <w:gridSpan w:val="4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8</w:t>
            </w:r>
          </w:p>
        </w:tc>
      </w:tr>
      <w:tr w:rsidR="00441F33" w:rsidRPr="00F83C76" w:rsidTr="00DC2F81">
        <w:trPr>
          <w:cantSplit/>
          <w:trHeight w:val="486"/>
        </w:trPr>
        <w:tc>
          <w:tcPr>
            <w:tcW w:w="532" w:type="dxa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1.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Надання та виплата допомог і компенсацій 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Виплата адресної грошової допомоги ветеранам Української Повстанської Армії, вдовам (вдівцям) політв’язнів і вдовам (вдівцям) ветеранів Української Повстанської Армії та реабілітованим громадянам за статтями 1-2, 1-3 Закону України «Про реабілітацію жертв репресій комуністичного тоталітарного режиму 1917–1991 років»</w:t>
            </w: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 xml:space="preserve">Затрат: 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обсяг фінансового ресурсу</w:t>
            </w:r>
          </w:p>
        </w:tc>
        <w:tc>
          <w:tcPr>
            <w:tcW w:w="1562" w:type="dxa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Департамент соціального захисту населення  обласної державної адміністрації</w:t>
            </w:r>
          </w:p>
        </w:tc>
        <w:tc>
          <w:tcPr>
            <w:tcW w:w="1133" w:type="dxa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Обласний бюджет</w:t>
            </w:r>
          </w:p>
        </w:tc>
        <w:tc>
          <w:tcPr>
            <w:tcW w:w="1242" w:type="dxa"/>
            <w:vMerge w:val="restart"/>
            <w:vAlign w:val="center"/>
          </w:tcPr>
          <w:p w:rsidR="00441F33" w:rsidRPr="00F83C76" w:rsidRDefault="003320DD" w:rsidP="00E74EF7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2</w:t>
            </w:r>
            <w:r w:rsidR="00D74B83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4</w:t>
            </w:r>
            <w:r w:rsidR="00E74EF7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 501,51</w:t>
            </w:r>
          </w:p>
        </w:tc>
        <w:tc>
          <w:tcPr>
            <w:tcW w:w="2019" w:type="dxa"/>
            <w:gridSpan w:val="4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Покращення  матеріального стану ветеранів національно-визвольних змагань</w:t>
            </w:r>
            <w:r w:rsidR="00B80C4B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та реабілітованим громадянам</w:t>
            </w: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області</w:t>
            </w:r>
          </w:p>
        </w:tc>
      </w:tr>
      <w:tr w:rsidR="00441F33" w:rsidRPr="00F83C76" w:rsidTr="00DC2F81">
        <w:trPr>
          <w:cantSplit/>
          <w:trHeight w:val="710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Продукту:</w:t>
            </w:r>
          </w:p>
          <w:p w:rsidR="00441F33" w:rsidRPr="00F83C76" w:rsidRDefault="00441F33" w:rsidP="00E74EF7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чисельність одержувачів  допомоги (очікувана кількість – </w:t>
            </w:r>
            <w:r w:rsidR="00345E82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7</w:t>
            </w:r>
            <w:r w:rsidR="00E74EF7">
              <w:rPr>
                <w:rFonts w:ascii="Times New Roman" w:cs="Times New Roman"/>
                <w:sz w:val="20"/>
                <w:szCs w:val="20"/>
                <w:lang w:val="ru-RU" w:eastAsia="uk-UA"/>
              </w:rPr>
              <w:t>591</w:t>
            </w:r>
            <w:r w:rsidR="00513AFF">
              <w:rPr>
                <w:rFonts w:ascii="Times New Roman" w:cs="Times New Roman"/>
                <w:sz w:val="20"/>
                <w:szCs w:val="20"/>
                <w:lang w:val="ru-RU" w:eastAsia="uk-UA"/>
              </w:rPr>
              <w:t xml:space="preserve"> </w:t>
            </w: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осіб)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19" w:type="dxa"/>
            <w:gridSpan w:val="4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cantSplit/>
          <w:trHeight w:val="320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Ефективності:</w:t>
            </w:r>
          </w:p>
          <w:p w:rsidR="00441F33" w:rsidRPr="007A0F24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середній розмір  допомоги </w:t>
            </w:r>
            <w:r w:rsidR="00C00937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</w:t>
            </w:r>
            <w:r w:rsidR="00D74B83">
              <w:rPr>
                <w:rFonts w:ascii="Times New Roman" w:cs="Times New Roman"/>
                <w:sz w:val="20"/>
                <w:szCs w:val="20"/>
                <w:lang w:val="ru-RU" w:eastAsia="uk-UA"/>
              </w:rPr>
              <w:t>3</w:t>
            </w:r>
            <w:r w:rsidR="00513AFF">
              <w:rPr>
                <w:rFonts w:ascii="Times New Roman" w:cs="Times New Roman"/>
                <w:sz w:val="20"/>
                <w:szCs w:val="20"/>
                <w:lang w:val="ru-RU" w:eastAsia="uk-UA"/>
              </w:rPr>
              <w:t>209</w:t>
            </w:r>
            <w:r w:rsidR="00C00937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,00 грн.,</w:t>
            </w:r>
            <w:r w:rsidR="00345E82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з урахуванням поштових видатків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19" w:type="dxa"/>
            <w:gridSpan w:val="4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cantSplit/>
          <w:trHeight w:val="571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Якості:</w:t>
            </w:r>
          </w:p>
          <w:p w:rsidR="00441F33" w:rsidRPr="00F83C76" w:rsidRDefault="001A5FC1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</w:t>
            </w:r>
            <w:r w:rsidR="00441F33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% забезпечення виплати допомоги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19" w:type="dxa"/>
            <w:gridSpan w:val="4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cantSplit/>
          <w:trHeight w:val="433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vMerge w:val="restart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Надання одноразової адресної допомоги малозабезпеченим громадянам області за їхніми зверненнями до голови обласної державної адміністрації</w:t>
            </w: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Затрат: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очікувана кількість громадян, які звернуться за допомогою –    </w:t>
            </w:r>
            <w:r w:rsidR="00C00937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291</w:t>
            </w: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особи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 w:val="restart"/>
            <w:vAlign w:val="center"/>
          </w:tcPr>
          <w:p w:rsidR="00441F33" w:rsidRPr="00F83C76" w:rsidRDefault="003320DD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1</w:t>
            </w:r>
            <w:r w:rsidR="002C5051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 xml:space="preserve"> </w:t>
            </w: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700,00</w:t>
            </w:r>
          </w:p>
        </w:tc>
        <w:tc>
          <w:tcPr>
            <w:tcW w:w="2019" w:type="dxa"/>
            <w:gridSpan w:val="4"/>
            <w:vMerge w:val="restart"/>
            <w:vAlign w:val="center"/>
          </w:tcPr>
          <w:p w:rsidR="00441F33" w:rsidRPr="00F83C76" w:rsidRDefault="00441F33" w:rsidP="00DC2F81">
            <w:pPr>
              <w:ind w:firstLine="179"/>
              <w:jc w:val="center"/>
              <w:rPr>
                <w:rFonts w:ascii="Times New Roman" w:cs="Times New Roman"/>
                <w:sz w:val="20"/>
                <w:szCs w:val="20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Одноразова адресна допомога покращить матеріально-побутові умови і допоможе вирішити проблеми із </w:t>
            </w: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lastRenderedPageBreak/>
              <w:t>здоров’ям</w:t>
            </w:r>
          </w:p>
        </w:tc>
      </w:tr>
      <w:tr w:rsidR="00441F33" w:rsidRPr="00F83C76" w:rsidTr="00DC2F81">
        <w:trPr>
          <w:cantSplit/>
          <w:trHeight w:val="726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Продукту: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чисельність громадян, які отримали допомогу –  особи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19" w:type="dxa"/>
            <w:gridSpan w:val="4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cantSplit/>
          <w:trHeight w:val="712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Ефективності: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середній розмір допомоги – </w:t>
            </w:r>
            <w:r w:rsidR="00C00937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5840,00 грн.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грн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19" w:type="dxa"/>
            <w:gridSpan w:val="4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cantSplit/>
          <w:trHeight w:val="664"/>
        </w:trPr>
        <w:tc>
          <w:tcPr>
            <w:tcW w:w="532" w:type="dxa"/>
            <w:vMerge/>
            <w:tcBorders>
              <w:bottom w:val="single" w:sz="4" w:space="0" w:color="auto"/>
            </w:tcBorders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tcBorders>
              <w:bottom w:val="single" w:sz="4" w:space="0" w:color="auto"/>
            </w:tcBorders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 xml:space="preserve">Якості: 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-% забезпечення виплати допомоги</w:t>
            </w:r>
          </w:p>
        </w:tc>
        <w:tc>
          <w:tcPr>
            <w:tcW w:w="1562" w:type="dxa"/>
            <w:vMerge/>
            <w:tcBorders>
              <w:bottom w:val="single" w:sz="4" w:space="0" w:color="auto"/>
            </w:tcBorders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tcBorders>
              <w:bottom w:val="single" w:sz="4" w:space="0" w:color="auto"/>
            </w:tcBorders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1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cantSplit/>
          <w:trHeight w:val="456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Надання одноразової адресної допомоги малозабезпеченим 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громадянам області за їхніми зверненнями до голови обласної ради та депутатів обласної ради.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Затрат: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очікувана кількість громадян, які звернуться за допомогою –</w:t>
            </w:r>
            <w:r w:rsidR="00C00937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2877 </w:t>
            </w: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осіб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 w:val="restart"/>
            <w:tcBorders>
              <w:bottom w:val="single" w:sz="4" w:space="0" w:color="auto"/>
            </w:tcBorders>
            <w:vAlign w:val="center"/>
          </w:tcPr>
          <w:p w:rsidR="00441F33" w:rsidRPr="00F83C76" w:rsidRDefault="002C5051" w:rsidP="00DC2F81">
            <w:pPr>
              <w:spacing w:line="276" w:lineRule="auto"/>
              <w:ind w:left="-108"/>
              <w:jc w:val="both"/>
              <w:rPr>
                <w:rFonts w:ascii="Times New Roman" w:cs="Times New Roman"/>
                <w:b/>
                <w:sz w:val="20"/>
                <w:szCs w:val="20"/>
                <w:lang w:val="ru-RU" w:eastAsia="uk-UA"/>
              </w:rPr>
            </w:pPr>
            <w:r>
              <w:rPr>
                <w:rFonts w:ascii="Times New Roman" w:cs="Times New Roman"/>
                <w:b/>
                <w:sz w:val="20"/>
                <w:szCs w:val="20"/>
                <w:lang w:val="ru-RU" w:eastAsia="uk-UA"/>
              </w:rPr>
              <w:t xml:space="preserve">  </w:t>
            </w:r>
            <w:r w:rsidR="003320DD" w:rsidRPr="00F83C76">
              <w:rPr>
                <w:rFonts w:ascii="Times New Roman" w:cs="Times New Roman"/>
                <w:b/>
                <w:sz w:val="20"/>
                <w:szCs w:val="20"/>
                <w:lang w:val="ru-RU" w:eastAsia="uk-UA"/>
              </w:rPr>
              <w:t>16</w:t>
            </w:r>
            <w:r>
              <w:rPr>
                <w:rFonts w:ascii="Times New Roman" w:cs="Times New Roman"/>
                <w:b/>
                <w:sz w:val="20"/>
                <w:szCs w:val="20"/>
                <w:lang w:val="ru-RU" w:eastAsia="uk-UA"/>
              </w:rPr>
              <w:t xml:space="preserve"> </w:t>
            </w:r>
            <w:r w:rsidR="003320DD" w:rsidRPr="00F83C76">
              <w:rPr>
                <w:rFonts w:ascii="Times New Roman" w:cs="Times New Roman"/>
                <w:b/>
                <w:sz w:val="20"/>
                <w:szCs w:val="20"/>
                <w:lang w:val="ru-RU" w:eastAsia="uk-UA"/>
              </w:rPr>
              <w:t>820,00</w:t>
            </w:r>
          </w:p>
          <w:p w:rsidR="00393EC7" w:rsidRPr="00F83C76" w:rsidRDefault="00393EC7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16"/>
                <w:szCs w:val="16"/>
                <w:lang w:eastAsia="uk-UA"/>
              </w:rPr>
            </w:pPr>
            <w:r w:rsidRPr="00F83C76">
              <w:rPr>
                <w:rFonts w:ascii="Times New Roman" w:cs="Times New Roman"/>
                <w:sz w:val="16"/>
                <w:szCs w:val="16"/>
                <w:lang w:eastAsia="uk-UA"/>
              </w:rPr>
              <w:t>У тому числі за зверненнями</w:t>
            </w:r>
          </w:p>
          <w:p w:rsidR="00393EC7" w:rsidRPr="00F83C76" w:rsidRDefault="00393EC7" w:rsidP="00DC2F81">
            <w:pPr>
              <w:spacing w:line="276" w:lineRule="auto"/>
              <w:jc w:val="both"/>
              <w:rPr>
                <w:rFonts w:ascii="Times New Roman" w:cs="Times New Roman"/>
                <w:sz w:val="16"/>
                <w:szCs w:val="16"/>
              </w:rPr>
            </w:pPr>
            <w:r w:rsidRPr="00F83C76">
              <w:rPr>
                <w:rFonts w:ascii="Times New Roman" w:cs="Times New Roman"/>
                <w:sz w:val="16"/>
                <w:szCs w:val="16"/>
              </w:rPr>
              <w:t xml:space="preserve">до голови обласної ради – </w:t>
            </w:r>
            <w:r w:rsidRPr="00F83C76">
              <w:rPr>
                <w:rFonts w:ascii="Times New Roman" w:cs="Times New Roman"/>
                <w:sz w:val="16"/>
                <w:szCs w:val="16"/>
                <w:lang w:val="ru-RU"/>
              </w:rPr>
              <w:t xml:space="preserve">1200,0 </w:t>
            </w:r>
            <w:r w:rsidRPr="00F83C76">
              <w:rPr>
                <w:rFonts w:ascii="Times New Roman" w:cs="Times New Roman"/>
                <w:sz w:val="16"/>
                <w:szCs w:val="16"/>
              </w:rPr>
              <w:t xml:space="preserve">тис. грн, </w:t>
            </w:r>
          </w:p>
          <w:p w:rsidR="00393EC7" w:rsidRPr="00F83C76" w:rsidRDefault="00393EC7" w:rsidP="00DC2F81">
            <w:pPr>
              <w:spacing w:line="276" w:lineRule="auto"/>
              <w:jc w:val="both"/>
              <w:rPr>
                <w:rFonts w:ascii="Times New Roman" w:cs="Times New Roman"/>
                <w:sz w:val="16"/>
                <w:szCs w:val="16"/>
              </w:rPr>
            </w:pPr>
            <w:r w:rsidRPr="00F83C76">
              <w:rPr>
                <w:rFonts w:ascii="Times New Roman" w:cs="Times New Roman"/>
                <w:sz w:val="16"/>
                <w:szCs w:val="16"/>
              </w:rPr>
              <w:t xml:space="preserve">до першого заступника голови обласної ради – </w:t>
            </w:r>
            <w:r w:rsidRPr="00F83C76">
              <w:rPr>
                <w:rFonts w:ascii="Times New Roman" w:cs="Times New Roman"/>
                <w:sz w:val="16"/>
                <w:szCs w:val="16"/>
                <w:lang w:val="ru-RU"/>
              </w:rPr>
              <w:t>520,</w:t>
            </w:r>
            <w:r w:rsidRPr="00F83C76">
              <w:rPr>
                <w:rFonts w:ascii="Times New Roman" w:cs="Times New Roman"/>
                <w:sz w:val="16"/>
                <w:szCs w:val="16"/>
              </w:rPr>
              <w:t xml:space="preserve">0 тис. грн, </w:t>
            </w:r>
          </w:p>
          <w:p w:rsidR="00393EC7" w:rsidRPr="00F83C76" w:rsidRDefault="00393EC7" w:rsidP="00DC2F81">
            <w:pPr>
              <w:spacing w:line="276" w:lineRule="auto"/>
              <w:jc w:val="both"/>
              <w:rPr>
                <w:rFonts w:ascii="Times New Roman" w:cs="Times New Roman"/>
                <w:sz w:val="16"/>
                <w:szCs w:val="16"/>
              </w:rPr>
            </w:pPr>
            <w:r w:rsidRPr="00F83C76">
              <w:rPr>
                <w:rFonts w:ascii="Times New Roman" w:cs="Times New Roman"/>
                <w:sz w:val="16"/>
                <w:szCs w:val="16"/>
              </w:rPr>
              <w:t xml:space="preserve">до заступника голови обласної ради – </w:t>
            </w:r>
            <w:r w:rsidRPr="00F83C76">
              <w:rPr>
                <w:rFonts w:ascii="Times New Roman" w:cs="Times New Roman"/>
                <w:sz w:val="16"/>
                <w:szCs w:val="16"/>
                <w:lang w:val="ru-RU"/>
              </w:rPr>
              <w:t>500</w:t>
            </w:r>
            <w:r w:rsidRPr="00F83C76">
              <w:rPr>
                <w:rFonts w:ascii="Times New Roman" w:cs="Times New Roman"/>
                <w:sz w:val="16"/>
                <w:szCs w:val="16"/>
              </w:rPr>
              <w:t xml:space="preserve">,0 тис. грн, </w:t>
            </w:r>
          </w:p>
          <w:p w:rsidR="00393EC7" w:rsidRPr="00F83C76" w:rsidRDefault="00393EC7" w:rsidP="00DC2F81">
            <w:pPr>
              <w:spacing w:line="276" w:lineRule="auto"/>
              <w:jc w:val="both"/>
              <w:rPr>
                <w:rFonts w:ascii="Times New Roman" w:cs="Times New Roman"/>
                <w:sz w:val="16"/>
                <w:szCs w:val="16"/>
              </w:rPr>
            </w:pPr>
            <w:r w:rsidRPr="00F83C76">
              <w:rPr>
                <w:rFonts w:ascii="Times New Roman" w:cs="Times New Roman"/>
                <w:sz w:val="16"/>
                <w:szCs w:val="16"/>
              </w:rPr>
              <w:t xml:space="preserve">до депутата – </w:t>
            </w:r>
            <w:r w:rsidRPr="00F83C76">
              <w:rPr>
                <w:rFonts w:ascii="Times New Roman" w:cs="Times New Roman"/>
                <w:sz w:val="16"/>
                <w:szCs w:val="16"/>
                <w:lang w:val="ru-RU"/>
              </w:rPr>
              <w:t>14580,0</w:t>
            </w:r>
            <w:r w:rsidRPr="00F83C76">
              <w:rPr>
                <w:rFonts w:ascii="Times New Roman" w:cs="Times New Roman"/>
                <w:sz w:val="16"/>
                <w:szCs w:val="16"/>
              </w:rPr>
              <w:t>тис.грн</w:t>
            </w:r>
          </w:p>
          <w:p w:rsidR="00393EC7" w:rsidRPr="00F83C76" w:rsidRDefault="00393EC7" w:rsidP="00DC2F81">
            <w:pPr>
              <w:spacing w:line="276" w:lineRule="auto"/>
              <w:ind w:left="-108"/>
              <w:jc w:val="both"/>
              <w:rPr>
                <w:rFonts w:ascii="Times New Roman" w:cs="Times New Roman"/>
                <w:sz w:val="20"/>
                <w:szCs w:val="20"/>
              </w:rPr>
            </w:pPr>
            <w:r w:rsidRPr="00F83C76">
              <w:rPr>
                <w:rFonts w:ascii="Times New Roman" w:cs="Times New Roman"/>
                <w:sz w:val="16"/>
                <w:szCs w:val="16"/>
              </w:rPr>
              <w:t xml:space="preserve"> для оплати послуг АТ «Укрпошта» – </w:t>
            </w:r>
            <w:r w:rsidRPr="00F83C76">
              <w:rPr>
                <w:rFonts w:ascii="Times New Roman" w:cs="Times New Roman"/>
                <w:sz w:val="16"/>
                <w:szCs w:val="16"/>
                <w:lang w:val="ru-RU"/>
              </w:rPr>
              <w:t>20,0</w:t>
            </w:r>
            <w:r w:rsidRPr="00F83C76">
              <w:rPr>
                <w:rFonts w:ascii="Times New Roman" w:cs="Times New Roman"/>
                <w:sz w:val="16"/>
                <w:szCs w:val="16"/>
              </w:rPr>
              <w:t>тис. грн</w:t>
            </w:r>
          </w:p>
        </w:tc>
        <w:tc>
          <w:tcPr>
            <w:tcW w:w="2019" w:type="dxa"/>
            <w:gridSpan w:val="4"/>
            <w:vMerge w:val="restart"/>
            <w:tcBorders>
              <w:bottom w:val="single" w:sz="4" w:space="0" w:color="auto"/>
            </w:tcBorders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Одноразова адресна допомога покращить матеріально-побутові умови і допоможе вирішити проблеми із здоров’ям</w:t>
            </w:r>
          </w:p>
        </w:tc>
      </w:tr>
      <w:tr w:rsidR="00441F33" w:rsidRPr="00F83C76" w:rsidTr="00DC2F81">
        <w:trPr>
          <w:cantSplit/>
          <w:trHeight w:val="827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Продукту: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чисельність громадян, які отримали допомогу –осіб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19" w:type="dxa"/>
            <w:gridSpan w:val="4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cantSplit/>
          <w:trHeight w:val="696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Ефективності: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середній розмір допомог  –</w:t>
            </w:r>
            <w:r w:rsidR="00C00937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584</w:t>
            </w:r>
            <w:r w:rsidR="0045797B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6,36</w:t>
            </w: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грн</w:t>
            </w:r>
            <w:r w:rsidR="001A5FC1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.</w:t>
            </w: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з поштовими видатками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19" w:type="dxa"/>
            <w:gridSpan w:val="4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cantSplit/>
          <w:trHeight w:val="800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Якості: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-100% забезпечення виплати допомоги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ind w:firstLine="8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19" w:type="dxa"/>
            <w:gridSpan w:val="4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345E82" w:rsidRPr="00F83C76" w:rsidTr="00DC2F81">
        <w:trPr>
          <w:cantSplit/>
          <w:trHeight w:val="626"/>
        </w:trPr>
        <w:tc>
          <w:tcPr>
            <w:tcW w:w="532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345E82" w:rsidRPr="00F83C76" w:rsidRDefault="00345E82" w:rsidP="00DC2F81">
            <w:pPr>
              <w:ind w:firstLine="105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 w:val="restart"/>
            <w:vAlign w:val="center"/>
          </w:tcPr>
          <w:p w:rsidR="00345E82" w:rsidRPr="00F83C76" w:rsidRDefault="00345E82" w:rsidP="00DC2F81">
            <w:pPr>
              <w:jc w:val="center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  <w:r w:rsidRPr="00F83C76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>Забезпечення осіб з інвалідністю 1 та 2 груп по  зору медичними виробами з мовним виводом (глюкометри, термометри, тонометри) та очними протезами</w:t>
            </w:r>
          </w:p>
        </w:tc>
        <w:tc>
          <w:tcPr>
            <w:tcW w:w="3119" w:type="dxa"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Затрат:</w:t>
            </w:r>
          </w:p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обсяг фінансового ресурсу</w:t>
            </w:r>
          </w:p>
        </w:tc>
        <w:tc>
          <w:tcPr>
            <w:tcW w:w="1562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54" w:type="dxa"/>
            <w:gridSpan w:val="2"/>
            <w:vMerge w:val="restart"/>
            <w:vAlign w:val="center"/>
          </w:tcPr>
          <w:p w:rsidR="00345E82" w:rsidRPr="00F83C76" w:rsidRDefault="007A0F24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298</w:t>
            </w:r>
            <w:r w:rsidR="00345E82"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,00</w:t>
            </w:r>
          </w:p>
        </w:tc>
        <w:tc>
          <w:tcPr>
            <w:tcW w:w="2007" w:type="dxa"/>
            <w:gridSpan w:val="3"/>
            <w:vMerge w:val="restart"/>
            <w:vAlign w:val="center"/>
          </w:tcPr>
          <w:p w:rsidR="00345E82" w:rsidRPr="00F83C76" w:rsidRDefault="00345E82" w:rsidP="00DC2F81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t xml:space="preserve">Забезпечення осіб з інвалідністю по зору технічними засобами медичної групи з мовним виводом (глюкометри, термометри, тонометри)  та </w:t>
            </w:r>
            <w:r w:rsidRPr="00F83C76"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  <w:lastRenderedPageBreak/>
              <w:t>очними протезами</w:t>
            </w:r>
          </w:p>
        </w:tc>
      </w:tr>
      <w:tr w:rsidR="00345E82" w:rsidRPr="00F83C76" w:rsidTr="00DC2F81">
        <w:trPr>
          <w:cantSplit/>
          <w:trHeight w:val="607"/>
        </w:trPr>
        <w:tc>
          <w:tcPr>
            <w:tcW w:w="532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345E82" w:rsidRPr="00F83C76" w:rsidRDefault="00345E82" w:rsidP="00DC2F81">
            <w:pPr>
              <w:ind w:firstLine="105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345E82" w:rsidRPr="00F83C76" w:rsidRDefault="00345E82" w:rsidP="00DC2F81">
            <w:pPr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Продукту:</w:t>
            </w:r>
          </w:p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–  чисельність осіб,які звернулися за:</w:t>
            </w:r>
          </w:p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Засобами реабілітації:</w:t>
            </w:r>
          </w:p>
          <w:p w:rsidR="00345E82" w:rsidRPr="007A0F24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val="ru-RU"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тонометрами  –</w:t>
            </w:r>
            <w:r w:rsidR="0045797B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1</w:t>
            </w:r>
            <w:r w:rsidR="004D0145">
              <w:rPr>
                <w:rFonts w:ascii="Times New Roman" w:cs="Times New Roman"/>
                <w:sz w:val="20"/>
                <w:szCs w:val="20"/>
                <w:lang w:val="ru-RU" w:eastAsia="uk-UA"/>
              </w:rPr>
              <w:t>96</w:t>
            </w:r>
          </w:p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глюкометрами</w:t>
            </w:r>
            <w:r w:rsidR="004D0145">
              <w:rPr>
                <w:rFonts w:ascii="Times New Roman" w:cs="Times New Roman"/>
                <w:sz w:val="20"/>
                <w:szCs w:val="20"/>
                <w:lang w:eastAsia="uk-UA"/>
              </w:rPr>
              <w:t>–50</w:t>
            </w:r>
          </w:p>
          <w:p w:rsidR="0045797B" w:rsidRPr="00F83C76" w:rsidRDefault="0045797B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встановлення очних протезів -2</w:t>
            </w:r>
          </w:p>
        </w:tc>
        <w:tc>
          <w:tcPr>
            <w:tcW w:w="1562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54" w:type="dxa"/>
            <w:gridSpan w:val="2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07" w:type="dxa"/>
            <w:gridSpan w:val="3"/>
            <w:vMerge/>
            <w:vAlign w:val="center"/>
          </w:tcPr>
          <w:p w:rsidR="00345E82" w:rsidRPr="00F83C76" w:rsidRDefault="00345E82" w:rsidP="00DC2F81">
            <w:pPr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</w:tr>
      <w:tr w:rsidR="00345E82" w:rsidRPr="00F83C76" w:rsidTr="00DC2F81">
        <w:trPr>
          <w:cantSplit/>
          <w:trHeight w:val="570"/>
        </w:trPr>
        <w:tc>
          <w:tcPr>
            <w:tcW w:w="532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345E82" w:rsidRPr="00F83C76" w:rsidRDefault="00345E82" w:rsidP="00DC2F81">
            <w:pPr>
              <w:ind w:firstLine="709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345E82" w:rsidRPr="00F83C76" w:rsidRDefault="00345E82" w:rsidP="00DC2F81">
            <w:pPr>
              <w:ind w:firstLine="709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Ефективності:</w:t>
            </w:r>
          </w:p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вартість засобів реабілітації </w:t>
            </w:r>
          </w:p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тонометра – </w:t>
            </w:r>
            <w:r w:rsidR="004D0145">
              <w:rPr>
                <w:rFonts w:ascii="Times New Roman" w:cs="Times New Roman"/>
                <w:sz w:val="20"/>
                <w:szCs w:val="20"/>
                <w:lang w:eastAsia="uk-UA"/>
              </w:rPr>
              <w:t>1162,0</w:t>
            </w: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грн;</w:t>
            </w:r>
          </w:p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глюкометра -</w:t>
            </w:r>
            <w:r w:rsidR="004D0145">
              <w:rPr>
                <w:rFonts w:ascii="Times New Roman" w:cs="Times New Roman"/>
                <w:sz w:val="20"/>
                <w:szCs w:val="20"/>
                <w:lang w:eastAsia="uk-UA"/>
              </w:rPr>
              <w:t>1110,67</w:t>
            </w: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грн;</w:t>
            </w:r>
          </w:p>
          <w:p w:rsidR="0045797B" w:rsidRPr="00F83C76" w:rsidRDefault="0045797B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очні протези -7000 грн.</w:t>
            </w:r>
          </w:p>
        </w:tc>
        <w:tc>
          <w:tcPr>
            <w:tcW w:w="1562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54" w:type="dxa"/>
            <w:gridSpan w:val="2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07" w:type="dxa"/>
            <w:gridSpan w:val="3"/>
            <w:vMerge/>
            <w:vAlign w:val="center"/>
          </w:tcPr>
          <w:p w:rsidR="00345E82" w:rsidRPr="00F83C76" w:rsidRDefault="00345E82" w:rsidP="00DC2F81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345E82" w:rsidRPr="00F83C76" w:rsidTr="00DC2F81">
        <w:trPr>
          <w:cantSplit/>
          <w:trHeight w:val="335"/>
        </w:trPr>
        <w:tc>
          <w:tcPr>
            <w:tcW w:w="532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345E82" w:rsidRPr="00F83C76" w:rsidRDefault="00345E82" w:rsidP="00DC2F81">
            <w:pPr>
              <w:ind w:firstLine="709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345E82" w:rsidRPr="00F83C76" w:rsidRDefault="00345E82" w:rsidP="00DC2F81">
            <w:pPr>
              <w:ind w:firstLine="709"/>
              <w:jc w:val="both"/>
              <w:rPr>
                <w:rFonts w:ascii="Times New Roman" w:cs="Times New Roman"/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Якості:</w:t>
            </w:r>
          </w:p>
          <w:p w:rsidR="00345E82" w:rsidRPr="00F83C76" w:rsidRDefault="00345E82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- 100% забезпечення технічними засобами осіб, що звернулися</w:t>
            </w:r>
          </w:p>
        </w:tc>
        <w:tc>
          <w:tcPr>
            <w:tcW w:w="1562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54" w:type="dxa"/>
            <w:gridSpan w:val="2"/>
            <w:vMerge/>
            <w:vAlign w:val="center"/>
          </w:tcPr>
          <w:p w:rsidR="00345E82" w:rsidRPr="00F83C76" w:rsidRDefault="00345E82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07" w:type="dxa"/>
            <w:gridSpan w:val="3"/>
            <w:vMerge/>
            <w:vAlign w:val="center"/>
          </w:tcPr>
          <w:p w:rsidR="00345E82" w:rsidRPr="00F83C76" w:rsidRDefault="00345E82" w:rsidP="00DC2F81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E6402E" w:rsidRPr="00F83C76" w:rsidTr="00DC2F81">
        <w:trPr>
          <w:gridAfter w:val="1"/>
          <w:wAfter w:w="23" w:type="dxa"/>
          <w:cantSplit/>
          <w:trHeight w:val="335"/>
        </w:trPr>
        <w:tc>
          <w:tcPr>
            <w:tcW w:w="532" w:type="dxa"/>
            <w:vMerge w:val="restart"/>
            <w:vAlign w:val="center"/>
          </w:tcPr>
          <w:p w:rsidR="00E6402E" w:rsidRPr="002C5051" w:rsidRDefault="002C505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2</w:t>
            </w:r>
          </w:p>
        </w:tc>
        <w:tc>
          <w:tcPr>
            <w:tcW w:w="2089" w:type="dxa"/>
            <w:vMerge w:val="restart"/>
            <w:vAlign w:val="center"/>
          </w:tcPr>
          <w:p w:rsidR="00E6402E" w:rsidRPr="00F83C76" w:rsidRDefault="00E6402E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ru-RU"/>
              </w:rPr>
              <w:t>Оздоровлення та відпочинок дітей, які потребують особливої соціальної уваги та підтримки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E6402E" w:rsidRPr="00F83C76" w:rsidRDefault="00E6402E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ru-RU"/>
              </w:rPr>
              <w:t>Закупівля путівок з оздоровлення та відпочинку дітей, які потребують особливої соціальної уваги та підтримки</w:t>
            </w:r>
          </w:p>
        </w:tc>
        <w:tc>
          <w:tcPr>
            <w:tcW w:w="3119" w:type="dxa"/>
            <w:vAlign w:val="center"/>
          </w:tcPr>
          <w:p w:rsidR="00E6402E" w:rsidRPr="00F83C76" w:rsidRDefault="00E6402E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Затрат:</w:t>
            </w:r>
          </w:p>
          <w:p w:rsidR="00E6402E" w:rsidRPr="00F83C76" w:rsidRDefault="00E6402E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обсяг фінансового ресурсу</w:t>
            </w:r>
          </w:p>
        </w:tc>
        <w:tc>
          <w:tcPr>
            <w:tcW w:w="1562" w:type="dxa"/>
            <w:vMerge w:val="restart"/>
            <w:vAlign w:val="center"/>
          </w:tcPr>
          <w:p w:rsidR="00E6402E" w:rsidRPr="00F83C76" w:rsidRDefault="00E6402E" w:rsidP="00DC2F81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Департамент соціального захисту населення</w:t>
            </w:r>
          </w:p>
          <w:p w:rsidR="00E6402E" w:rsidRPr="00F83C76" w:rsidRDefault="00E6402E" w:rsidP="00DC2F81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облдержадміністрації</w:t>
            </w:r>
          </w:p>
        </w:tc>
        <w:tc>
          <w:tcPr>
            <w:tcW w:w="1133" w:type="dxa"/>
            <w:vMerge w:val="restart"/>
            <w:vAlign w:val="center"/>
          </w:tcPr>
          <w:p w:rsidR="00E6402E" w:rsidRPr="00F83C76" w:rsidRDefault="00E6402E" w:rsidP="00DC2F81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Обласний бюджет</w:t>
            </w:r>
          </w:p>
        </w:tc>
        <w:tc>
          <w:tcPr>
            <w:tcW w:w="1242" w:type="dxa"/>
            <w:vMerge w:val="restart"/>
            <w:vAlign w:val="center"/>
          </w:tcPr>
          <w:p w:rsidR="00E6402E" w:rsidRPr="007A0F24" w:rsidRDefault="003320DD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1</w:t>
            </w:r>
            <w:r w:rsidR="007A0F24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8</w:t>
            </w:r>
            <w:r w:rsidR="002C5051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 xml:space="preserve"> </w:t>
            </w:r>
            <w:r w:rsidR="007A0F24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288,06</w:t>
            </w:r>
          </w:p>
        </w:tc>
        <w:tc>
          <w:tcPr>
            <w:tcW w:w="1996" w:type="dxa"/>
            <w:gridSpan w:val="3"/>
            <w:vMerge w:val="restart"/>
            <w:vAlign w:val="center"/>
          </w:tcPr>
          <w:p w:rsidR="00E6402E" w:rsidRPr="00F83C76" w:rsidRDefault="00E6402E" w:rsidP="00DC2F81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Забезпечення </w:t>
            </w:r>
            <w:r w:rsidRPr="00F83C76">
              <w:rPr>
                <w:rFonts w:ascii="Times New Roman" w:cs="Times New Roman"/>
                <w:sz w:val="20"/>
                <w:szCs w:val="20"/>
                <w:lang w:eastAsia="ru-RU"/>
              </w:rPr>
              <w:t>оздоровлення та відпочинку дітей, які потребують особливої соціальної уваги та підтримки</w:t>
            </w:r>
          </w:p>
        </w:tc>
      </w:tr>
      <w:tr w:rsidR="00441F33" w:rsidRPr="00F83C76" w:rsidTr="00DC2F81">
        <w:trPr>
          <w:gridAfter w:val="1"/>
          <w:wAfter w:w="23" w:type="dxa"/>
          <w:cantSplit/>
          <w:trHeight w:val="380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Продукту: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кількість дітей, яким надано </w:t>
            </w:r>
            <w:r w:rsidR="001E7EAD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путівки </w:t>
            </w: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– </w:t>
            </w:r>
            <w:r w:rsidR="00DD09D4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1</w:t>
            </w:r>
            <w:r w:rsidR="009B5761">
              <w:rPr>
                <w:rFonts w:ascii="Times New Roman" w:cs="Times New Roman"/>
                <w:sz w:val="20"/>
                <w:szCs w:val="20"/>
                <w:lang w:eastAsia="uk-UA"/>
              </w:rPr>
              <w:t>316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996" w:type="dxa"/>
            <w:gridSpan w:val="3"/>
            <w:vMerge/>
            <w:vAlign w:val="center"/>
          </w:tcPr>
          <w:p w:rsidR="00441F33" w:rsidRPr="00F83C76" w:rsidRDefault="00441F33" w:rsidP="00DC2F81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gridAfter w:val="1"/>
          <w:wAfter w:w="23" w:type="dxa"/>
          <w:cantSplit/>
          <w:trHeight w:val="332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Ефективності: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середні витрати за послугу на одну дитину</w:t>
            </w:r>
          </w:p>
          <w:p w:rsidR="00441F33" w:rsidRPr="00F83C76" w:rsidRDefault="009B5761" w:rsidP="009C3AAA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cs="Times New Roman"/>
                <w:sz w:val="20"/>
                <w:szCs w:val="20"/>
                <w:lang w:eastAsia="uk-UA"/>
              </w:rPr>
              <w:t>138</w:t>
            </w:r>
            <w:r w:rsidR="009C3AAA">
              <w:rPr>
                <w:rFonts w:ascii="Times New Roman" w:cs="Times New Roman"/>
                <w:sz w:val="20"/>
                <w:szCs w:val="20"/>
                <w:lang w:eastAsia="uk-UA"/>
              </w:rPr>
              <w:t>96</w:t>
            </w:r>
            <w:r>
              <w:rPr>
                <w:rFonts w:ascii="Times New Roman" w:cs="Times New Roman"/>
                <w:sz w:val="20"/>
                <w:szCs w:val="20"/>
                <w:lang w:eastAsia="uk-UA"/>
              </w:rPr>
              <w:t>,</w:t>
            </w:r>
            <w:r w:rsidR="009C3AAA">
              <w:rPr>
                <w:rFonts w:ascii="Times New Roman" w:cs="Times New Roman"/>
                <w:sz w:val="20"/>
                <w:szCs w:val="20"/>
                <w:lang w:eastAsia="uk-UA"/>
              </w:rPr>
              <w:t>7</w:t>
            </w:r>
            <w:r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441F33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996" w:type="dxa"/>
            <w:gridSpan w:val="3"/>
            <w:vMerge/>
            <w:vAlign w:val="center"/>
          </w:tcPr>
          <w:p w:rsidR="00441F33" w:rsidRPr="00F83C76" w:rsidRDefault="00441F33" w:rsidP="00DC2F81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441F33" w:rsidRPr="00F83C76" w:rsidTr="00DC2F81">
        <w:trPr>
          <w:gridAfter w:val="1"/>
          <w:wAfter w:w="23" w:type="dxa"/>
          <w:cantSplit/>
          <w:trHeight w:val="285"/>
        </w:trPr>
        <w:tc>
          <w:tcPr>
            <w:tcW w:w="53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Якості:</w:t>
            </w:r>
          </w:p>
          <w:p w:rsidR="00441F33" w:rsidRPr="00F83C76" w:rsidRDefault="00441F33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- 100% забезпечення надання послуг</w:t>
            </w:r>
          </w:p>
        </w:tc>
        <w:tc>
          <w:tcPr>
            <w:tcW w:w="156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441F33" w:rsidRPr="00F83C76" w:rsidRDefault="00441F33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996" w:type="dxa"/>
            <w:gridSpan w:val="3"/>
            <w:vMerge/>
            <w:vAlign w:val="center"/>
          </w:tcPr>
          <w:p w:rsidR="00441F33" w:rsidRPr="00F83C76" w:rsidRDefault="00441F33" w:rsidP="00DC2F81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DC2F81" w:rsidRPr="00F83C76" w:rsidTr="00DC2F81">
        <w:trPr>
          <w:gridAfter w:val="1"/>
          <w:wAfter w:w="23" w:type="dxa"/>
          <w:cantSplit/>
          <w:trHeight w:val="428"/>
        </w:trPr>
        <w:tc>
          <w:tcPr>
            <w:tcW w:w="532" w:type="dxa"/>
            <w:vMerge w:val="restart"/>
            <w:vAlign w:val="center"/>
          </w:tcPr>
          <w:p w:rsid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</w:p>
          <w:p w:rsid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3</w:t>
            </w:r>
          </w:p>
          <w:p w:rsid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</w:p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2089" w:type="dxa"/>
            <w:vMerge w:val="restart"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  <w:r w:rsidRPr="00DC2F81">
              <w:rPr>
                <w:rFonts w:ascii="Times New Roman" w:cs="Times New Roman"/>
                <w:sz w:val="20"/>
                <w:szCs w:val="20"/>
                <w:lang w:eastAsia="ru-RU"/>
              </w:rPr>
              <w:t>Забезпечення належних умов з елементами доступності для маломобільних груп населення в стаціонарних закладах підвідомчих установ</w:t>
            </w:r>
            <w:r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DC2F81">
              <w:rPr>
                <w:rFonts w:ascii="Times New Roman" w:cs="Times New Roman"/>
                <w:sz w:val="20"/>
                <w:szCs w:val="20"/>
                <w:lang w:eastAsia="ru-RU"/>
              </w:rPr>
              <w:t>истеми соціального захисту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  <w:r w:rsidRPr="00DC2F81">
              <w:rPr>
                <w:rFonts w:ascii="Times New Roman" w:cs="Times New Roman"/>
                <w:sz w:val="20"/>
                <w:szCs w:val="20"/>
                <w:lang w:eastAsia="ru-RU"/>
              </w:rPr>
              <w:t>Забезпечення належних умов з елементами доступності для маломобільних груп населення в стаціонарних закладах підвідомчих установ</w:t>
            </w:r>
            <w:r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DC2F81">
              <w:rPr>
                <w:rFonts w:ascii="Times New Roman" w:cs="Times New Roman"/>
                <w:sz w:val="20"/>
                <w:szCs w:val="20"/>
                <w:lang w:eastAsia="ru-RU"/>
              </w:rPr>
              <w:t>истеми соціального захисту</w:t>
            </w:r>
          </w:p>
        </w:tc>
        <w:tc>
          <w:tcPr>
            <w:tcW w:w="3119" w:type="dxa"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Затрат:</w:t>
            </w:r>
          </w:p>
          <w:p w:rsidR="00DC2F81" w:rsidRPr="00F83C76" w:rsidRDefault="00DC2F81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обсяг фінансового ресурсу</w:t>
            </w:r>
          </w:p>
        </w:tc>
        <w:tc>
          <w:tcPr>
            <w:tcW w:w="1562" w:type="dxa"/>
            <w:vMerge w:val="restart"/>
            <w:vAlign w:val="center"/>
          </w:tcPr>
          <w:p w:rsidR="00DC2F81" w:rsidRPr="00F83C76" w:rsidRDefault="00DC2F81" w:rsidP="00DC2F81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Департамент соціального захисту населення</w:t>
            </w:r>
          </w:p>
          <w:p w:rsidR="00DC2F81" w:rsidRPr="00F83C76" w:rsidRDefault="00DC2F81" w:rsidP="00DC2F81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облдержадміністрації</w:t>
            </w:r>
          </w:p>
        </w:tc>
        <w:tc>
          <w:tcPr>
            <w:tcW w:w="1133" w:type="dxa"/>
            <w:vMerge w:val="restart"/>
            <w:vAlign w:val="center"/>
          </w:tcPr>
          <w:p w:rsidR="00DC2F81" w:rsidRPr="00F83C76" w:rsidRDefault="00DC2F81" w:rsidP="00DC2F81">
            <w:pPr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Обласний бюджет</w:t>
            </w:r>
          </w:p>
        </w:tc>
        <w:tc>
          <w:tcPr>
            <w:tcW w:w="1242" w:type="dxa"/>
            <w:vMerge w:val="restart"/>
            <w:vAlign w:val="center"/>
          </w:tcPr>
          <w:p w:rsidR="00DC2F81" w:rsidRPr="006E59C6" w:rsidRDefault="006E59C6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6E59C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18</w:t>
            </w:r>
            <w:r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 xml:space="preserve"> </w:t>
            </w:r>
            <w:r w:rsidRPr="006E59C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000,0</w:t>
            </w:r>
          </w:p>
        </w:tc>
        <w:tc>
          <w:tcPr>
            <w:tcW w:w="1996" w:type="dxa"/>
            <w:gridSpan w:val="3"/>
            <w:vMerge w:val="restart"/>
            <w:vAlign w:val="center"/>
          </w:tcPr>
          <w:p w:rsidR="00DC2F81" w:rsidRPr="00F83C76" w:rsidRDefault="00DC2F81" w:rsidP="00DC2F81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DC2F81">
              <w:rPr>
                <w:rFonts w:ascii="Times New Roman" w:cs="Times New Roman"/>
                <w:sz w:val="20"/>
                <w:szCs w:val="20"/>
                <w:lang w:eastAsia="ru-RU"/>
              </w:rPr>
              <w:t>Забезпечення належних умов з елементами доступності для маломобільних груп населення в стаціонарних закладах підвідомчих установ</w:t>
            </w:r>
            <w:r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 с</w:t>
            </w:r>
            <w:r w:rsidRPr="00DC2F81">
              <w:rPr>
                <w:rFonts w:ascii="Times New Roman" w:cs="Times New Roman"/>
                <w:sz w:val="20"/>
                <w:szCs w:val="20"/>
                <w:lang w:eastAsia="ru-RU"/>
              </w:rPr>
              <w:t>истеми соціального захисту</w:t>
            </w:r>
          </w:p>
        </w:tc>
      </w:tr>
      <w:tr w:rsidR="00DC2F81" w:rsidRPr="00F83C76" w:rsidTr="00DC2F81">
        <w:trPr>
          <w:gridAfter w:val="1"/>
          <w:wAfter w:w="23" w:type="dxa"/>
          <w:cantSplit/>
          <w:trHeight w:val="648"/>
        </w:trPr>
        <w:tc>
          <w:tcPr>
            <w:tcW w:w="532" w:type="dxa"/>
            <w:vMerge/>
            <w:vAlign w:val="center"/>
          </w:tcPr>
          <w:p w:rsid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DC2F81" w:rsidRP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DC2F81" w:rsidRP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Продукту:</w:t>
            </w:r>
          </w:p>
          <w:p w:rsidR="00DC2F81" w:rsidRPr="00F83C76" w:rsidRDefault="00DC2F81" w:rsidP="006E59C6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- кількість </w:t>
            </w:r>
            <w:r w:rsidR="006E59C6" w:rsidRPr="00DC2F81"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 підвідомчих установ</w:t>
            </w:r>
            <w:r w:rsidR="006E59C6">
              <w:rPr>
                <w:rFonts w:ascii="Times New Roman" w:cs="Times New Roman"/>
                <w:sz w:val="20"/>
                <w:szCs w:val="20"/>
                <w:lang w:eastAsia="ru-RU"/>
              </w:rPr>
              <w:t xml:space="preserve"> с</w:t>
            </w:r>
            <w:r w:rsidR="006E59C6" w:rsidRPr="00DC2F81">
              <w:rPr>
                <w:rFonts w:ascii="Times New Roman" w:cs="Times New Roman"/>
                <w:sz w:val="20"/>
                <w:szCs w:val="20"/>
                <w:lang w:eastAsia="ru-RU"/>
              </w:rPr>
              <w:t>истеми соціального захисту</w:t>
            </w:r>
            <w:r w:rsidR="006E59C6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– </w:t>
            </w:r>
            <w:r w:rsidR="006E59C6">
              <w:rPr>
                <w:rFonts w:asci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562" w:type="dxa"/>
            <w:vMerge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996" w:type="dxa"/>
            <w:gridSpan w:val="3"/>
            <w:vMerge/>
            <w:vAlign w:val="center"/>
          </w:tcPr>
          <w:p w:rsidR="00DC2F81" w:rsidRPr="00F83C76" w:rsidRDefault="00DC2F81" w:rsidP="00DC2F81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DC2F81" w:rsidRPr="00F83C76" w:rsidTr="00DC2F81">
        <w:trPr>
          <w:gridAfter w:val="1"/>
          <w:wAfter w:w="23" w:type="dxa"/>
          <w:cantSplit/>
          <w:trHeight w:val="648"/>
        </w:trPr>
        <w:tc>
          <w:tcPr>
            <w:tcW w:w="532" w:type="dxa"/>
            <w:vMerge/>
            <w:vAlign w:val="center"/>
          </w:tcPr>
          <w:p w:rsid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DC2F81" w:rsidRP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DC2F81" w:rsidRP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Ефективності:</w:t>
            </w:r>
          </w:p>
          <w:p w:rsidR="00DC2F81" w:rsidRPr="00F83C76" w:rsidRDefault="00DC2F81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середні витрати за послугу на одну дитину</w:t>
            </w:r>
          </w:p>
          <w:p w:rsidR="00DC2F81" w:rsidRPr="00F83C76" w:rsidRDefault="006E59C6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>
              <w:rPr>
                <w:rFonts w:ascii="Times New Roman" w:cs="Times New Roman"/>
                <w:sz w:val="20"/>
                <w:szCs w:val="20"/>
                <w:lang w:eastAsia="uk-UA"/>
              </w:rPr>
              <w:t>4500,0 тис.</w:t>
            </w:r>
            <w:r w:rsidR="00DC2F81">
              <w:rPr>
                <w:rFonts w:asci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DC2F81"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1562" w:type="dxa"/>
            <w:vMerge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996" w:type="dxa"/>
            <w:gridSpan w:val="3"/>
            <w:vMerge/>
            <w:vAlign w:val="center"/>
          </w:tcPr>
          <w:p w:rsidR="00DC2F81" w:rsidRPr="00F83C76" w:rsidRDefault="00DC2F81" w:rsidP="00DC2F81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DC2F81" w:rsidRPr="00F83C76" w:rsidTr="00DC2F81">
        <w:trPr>
          <w:gridAfter w:val="1"/>
          <w:wAfter w:w="23" w:type="dxa"/>
          <w:cantSplit/>
          <w:trHeight w:val="552"/>
        </w:trPr>
        <w:tc>
          <w:tcPr>
            <w:tcW w:w="532" w:type="dxa"/>
            <w:vMerge/>
            <w:vAlign w:val="center"/>
          </w:tcPr>
          <w:p w:rsid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</w:p>
        </w:tc>
        <w:tc>
          <w:tcPr>
            <w:tcW w:w="2089" w:type="dxa"/>
            <w:vMerge/>
            <w:vAlign w:val="center"/>
          </w:tcPr>
          <w:p w:rsidR="00DC2F81" w:rsidRP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  <w:vAlign w:val="center"/>
          </w:tcPr>
          <w:p w:rsidR="00DC2F81" w:rsidRPr="00DC2F81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i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i/>
                <w:sz w:val="20"/>
                <w:szCs w:val="20"/>
                <w:lang w:eastAsia="uk-UA"/>
              </w:rPr>
              <w:t>Якості:</w:t>
            </w:r>
          </w:p>
          <w:p w:rsidR="00DC2F81" w:rsidRPr="00F83C76" w:rsidRDefault="00DC2F81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sz w:val="20"/>
                <w:szCs w:val="20"/>
                <w:lang w:eastAsia="uk-UA"/>
              </w:rPr>
              <w:t>- 100% забезпечення надання послуг</w:t>
            </w:r>
          </w:p>
        </w:tc>
        <w:tc>
          <w:tcPr>
            <w:tcW w:w="1562" w:type="dxa"/>
            <w:vMerge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33" w:type="dxa"/>
            <w:vMerge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42" w:type="dxa"/>
            <w:vMerge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996" w:type="dxa"/>
            <w:gridSpan w:val="3"/>
            <w:vMerge/>
            <w:vAlign w:val="center"/>
          </w:tcPr>
          <w:p w:rsidR="00DC2F81" w:rsidRPr="00F83C76" w:rsidRDefault="00DC2F81" w:rsidP="00DC2F81">
            <w:pPr>
              <w:jc w:val="center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  <w:tr w:rsidR="00DC2F81" w:rsidRPr="00180E78" w:rsidTr="00DC2F81">
        <w:trPr>
          <w:gridAfter w:val="1"/>
          <w:wAfter w:w="23" w:type="dxa"/>
          <w:cantSplit/>
          <w:trHeight w:val="85"/>
        </w:trPr>
        <w:tc>
          <w:tcPr>
            <w:tcW w:w="10704" w:type="dxa"/>
            <w:gridSpan w:val="7"/>
            <w:vAlign w:val="center"/>
          </w:tcPr>
          <w:p w:rsidR="00DC2F81" w:rsidRPr="00F83C76" w:rsidRDefault="00DC2F81" w:rsidP="00DC2F81">
            <w:pPr>
              <w:autoSpaceDE w:val="0"/>
              <w:autoSpaceDN w:val="0"/>
              <w:adjustRightInd w:val="0"/>
              <w:ind w:firstLine="542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F83C76">
              <w:rPr>
                <w:rFonts w:ascii="Times New Roman" w:cs="Times New Roman"/>
                <w:b/>
                <w:bCs/>
                <w:sz w:val="20"/>
                <w:szCs w:val="20"/>
                <w:lang w:eastAsia="uk-UA"/>
              </w:rPr>
              <w:t>Усього:</w:t>
            </w:r>
          </w:p>
        </w:tc>
        <w:tc>
          <w:tcPr>
            <w:tcW w:w="2375" w:type="dxa"/>
            <w:gridSpan w:val="2"/>
            <w:vAlign w:val="center"/>
          </w:tcPr>
          <w:p w:rsidR="00DC2F81" w:rsidRPr="007A0F24" w:rsidRDefault="006E59C6" w:rsidP="00E74EF7">
            <w:pPr>
              <w:autoSpaceDE w:val="0"/>
              <w:autoSpaceDN w:val="0"/>
              <w:adjustRightInd w:val="0"/>
              <w:jc w:val="center"/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</w:pPr>
            <w:r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79 </w:t>
            </w:r>
            <w:r w:rsidR="00E74EF7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607</w:t>
            </w:r>
            <w:r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,</w:t>
            </w:r>
            <w:r w:rsidR="00E74EF7"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5</w:t>
            </w:r>
            <w:r>
              <w:rPr>
                <w:rFonts w:ascii="Times New Roman" w:cs="Times New Roman"/>
                <w:b/>
                <w:bCs/>
                <w:sz w:val="20"/>
                <w:szCs w:val="20"/>
                <w:lang w:val="ru-RU" w:eastAsia="uk-UA"/>
              </w:rPr>
              <w:t>7</w:t>
            </w:r>
          </w:p>
        </w:tc>
        <w:tc>
          <w:tcPr>
            <w:tcW w:w="1996" w:type="dxa"/>
            <w:gridSpan w:val="3"/>
            <w:vAlign w:val="center"/>
          </w:tcPr>
          <w:p w:rsidR="00DC2F81" w:rsidRPr="00180E78" w:rsidRDefault="00DC2F81" w:rsidP="00DC2F81">
            <w:pPr>
              <w:autoSpaceDE w:val="0"/>
              <w:autoSpaceDN w:val="0"/>
              <w:adjustRightInd w:val="0"/>
              <w:rPr>
                <w:rFonts w:asci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FB6089" w:rsidRDefault="002554DC" w:rsidP="00FB6089">
      <w:pPr>
        <w:autoSpaceDE w:val="0"/>
        <w:autoSpaceDN w:val="0"/>
        <w:adjustRightInd w:val="0"/>
        <w:rPr>
          <w:rFonts w:ascii="Times New Roman" w:cs="Times New Roman"/>
          <w:sz w:val="16"/>
          <w:szCs w:val="16"/>
          <w:lang w:eastAsia="uk-UA"/>
        </w:rPr>
      </w:pPr>
      <w:r>
        <w:rPr>
          <w:rFonts w:ascii="Times New Roman" w:cs="Times New Roman"/>
          <w:sz w:val="16"/>
          <w:szCs w:val="16"/>
          <w:lang w:eastAsia="uk-UA"/>
        </w:rPr>
        <w:br w:type="textWrapping" w:clear="all"/>
      </w:r>
    </w:p>
    <w:p w:rsidR="00390472" w:rsidRDefault="00390472">
      <w:pPr>
        <w:rPr>
          <w:rFonts w:asciiTheme="minorHAnsi" w:hAnsiTheme="minorHAnsi"/>
          <w:lang w:val="ru-RU"/>
        </w:rPr>
      </w:pPr>
    </w:p>
    <w:p w:rsidR="00390472" w:rsidRPr="00390472" w:rsidRDefault="00390472" w:rsidP="00390472">
      <w:pPr>
        <w:rPr>
          <w:rFonts w:asciiTheme="minorHAnsi" w:hAnsiTheme="minorHAnsi"/>
          <w:lang w:val="ru-RU"/>
        </w:rPr>
      </w:pPr>
    </w:p>
    <w:p w:rsidR="00390472" w:rsidRDefault="00390472" w:rsidP="00390472">
      <w:pPr>
        <w:rPr>
          <w:rFonts w:asciiTheme="minorHAnsi" w:hAnsiTheme="minorHAnsi"/>
          <w:lang w:val="ru-RU"/>
        </w:rPr>
      </w:pPr>
    </w:p>
    <w:p w:rsidR="00FD327B" w:rsidRPr="00390472" w:rsidRDefault="00390472" w:rsidP="00390472">
      <w:pPr>
        <w:tabs>
          <w:tab w:val="left" w:pos="4455"/>
        </w:tabs>
        <w:jc w:val="center"/>
        <w:rPr>
          <w:rFonts w:asciiTheme="minorHAnsi" w:hAnsiTheme="minorHAnsi"/>
          <w:lang w:val="ru-RU"/>
        </w:rPr>
      </w:pPr>
      <w:r w:rsidRPr="00F21EEE">
        <w:rPr>
          <w:rFonts w:asciiTheme="minorHAnsi" w:hAnsiTheme="minorHAnsi"/>
          <w:lang w:val="ru-RU"/>
        </w:rPr>
        <w:t>______________________________________________________________________________</w:t>
      </w:r>
    </w:p>
    <w:sectPr w:rsidR="00FD327B" w:rsidRPr="00390472" w:rsidSect="00F21EEE">
      <w:headerReference w:type="default" r:id="rId8"/>
      <w:footerReference w:type="default" r:id="rId9"/>
      <w:pgSz w:w="16838" w:h="11906" w:orient="landscape"/>
      <w:pgMar w:top="849" w:right="395" w:bottom="709" w:left="567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B15" w:rsidRDefault="00A34B15" w:rsidP="00FB6089">
      <w:r>
        <w:separator/>
      </w:r>
    </w:p>
  </w:endnote>
  <w:endnote w:type="continuationSeparator" w:id="1">
    <w:p w:rsidR="00A34B15" w:rsidRDefault="00A34B15" w:rsidP="00FB60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MS Mincho"/>
    <w:charset w:val="80"/>
    <w:family w:val="roman"/>
    <w:pitch w:val="default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F68" w:rsidRDefault="00212F68">
    <w:pPr>
      <w:pStyle w:val="a5"/>
      <w:jc w:val="right"/>
    </w:pPr>
  </w:p>
  <w:p w:rsidR="00212F68" w:rsidRDefault="00212F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B15" w:rsidRDefault="00A34B15" w:rsidP="00FB6089">
      <w:r>
        <w:separator/>
      </w:r>
    </w:p>
  </w:footnote>
  <w:footnote w:type="continuationSeparator" w:id="1">
    <w:p w:rsidR="00A34B15" w:rsidRDefault="00A34B15" w:rsidP="00FB60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0472" w:rsidRPr="00390472" w:rsidRDefault="00390472" w:rsidP="00390472">
    <w:pPr>
      <w:pStyle w:val="a3"/>
      <w:tabs>
        <w:tab w:val="center" w:pos="7938"/>
        <w:tab w:val="left" w:pos="10470"/>
      </w:tabs>
      <w:rPr>
        <w:rFonts w:ascii="Times New Roman"/>
      </w:rPr>
    </w:pPr>
    <w:r>
      <w:tab/>
    </w:r>
    <w:r w:rsidRPr="00390472">
      <w:rPr>
        <w:rFonts w:ascii="Times New Roman"/>
      </w:rPr>
      <w:tab/>
    </w:r>
    <w:sdt>
      <w:sdtPr>
        <w:rPr>
          <w:rFonts w:ascii="Times New Roman"/>
        </w:rPr>
        <w:id w:val="1201666788"/>
        <w:docPartObj>
          <w:docPartGallery w:val="Page Numbers (Top of Page)"/>
          <w:docPartUnique/>
        </w:docPartObj>
      </w:sdtPr>
      <w:sdtContent>
        <w:r w:rsidR="00185206" w:rsidRPr="00390472">
          <w:rPr>
            <w:rFonts w:ascii="Times New Roman"/>
          </w:rPr>
          <w:fldChar w:fldCharType="begin"/>
        </w:r>
        <w:r w:rsidRPr="00390472">
          <w:rPr>
            <w:rFonts w:ascii="Times New Roman"/>
          </w:rPr>
          <w:instrText>PAGE   \* MERGEFORMAT</w:instrText>
        </w:r>
        <w:r w:rsidR="00185206" w:rsidRPr="00390472">
          <w:rPr>
            <w:rFonts w:ascii="Times New Roman"/>
          </w:rPr>
          <w:fldChar w:fldCharType="separate"/>
        </w:r>
        <w:r w:rsidR="009C3AAA" w:rsidRPr="009C3AAA">
          <w:rPr>
            <w:rFonts w:ascii="Times New Roman"/>
            <w:lang w:val="ru-RU"/>
          </w:rPr>
          <w:t>3</w:t>
        </w:r>
        <w:r w:rsidR="00185206" w:rsidRPr="00390472">
          <w:rPr>
            <w:rFonts w:ascii="Times New Roman"/>
          </w:rPr>
          <w:fldChar w:fldCharType="end"/>
        </w:r>
      </w:sdtContent>
    </w:sdt>
    <w:r w:rsidR="002554DC">
      <w:rPr>
        <w:rFonts w:ascii="Times New Roman"/>
      </w:rPr>
      <w:tab/>
    </w:r>
    <w:r w:rsidR="002554DC">
      <w:rPr>
        <w:rFonts w:ascii="Times New Roman"/>
      </w:rPr>
      <w:tab/>
      <w:t xml:space="preserve">Продовження додатка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36C07"/>
    <w:multiLevelType w:val="hybridMultilevel"/>
    <w:tmpl w:val="8AE015E0"/>
    <w:lvl w:ilvl="0" w:tplc="88C4532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1C26CAF"/>
    <w:multiLevelType w:val="hybridMultilevel"/>
    <w:tmpl w:val="E8C67B10"/>
    <w:lvl w:ilvl="0" w:tplc="E1204A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6089"/>
    <w:rsid w:val="00001F4F"/>
    <w:rsid w:val="00011D48"/>
    <w:rsid w:val="00012413"/>
    <w:rsid w:val="00036200"/>
    <w:rsid w:val="00042018"/>
    <w:rsid w:val="00052223"/>
    <w:rsid w:val="0006087A"/>
    <w:rsid w:val="00070A39"/>
    <w:rsid w:val="000803A1"/>
    <w:rsid w:val="0009183F"/>
    <w:rsid w:val="00093193"/>
    <w:rsid w:val="000946EB"/>
    <w:rsid w:val="00097465"/>
    <w:rsid w:val="000C1B60"/>
    <w:rsid w:val="000C6E88"/>
    <w:rsid w:val="000D3BA2"/>
    <w:rsid w:val="00112072"/>
    <w:rsid w:val="00144944"/>
    <w:rsid w:val="0015024A"/>
    <w:rsid w:val="001507CF"/>
    <w:rsid w:val="00157168"/>
    <w:rsid w:val="001724F6"/>
    <w:rsid w:val="001742A1"/>
    <w:rsid w:val="0018306D"/>
    <w:rsid w:val="00183CF3"/>
    <w:rsid w:val="00185206"/>
    <w:rsid w:val="001A422F"/>
    <w:rsid w:val="001A5FC1"/>
    <w:rsid w:val="001B2423"/>
    <w:rsid w:val="001C248A"/>
    <w:rsid w:val="001C6C70"/>
    <w:rsid w:val="001E7EAD"/>
    <w:rsid w:val="00205464"/>
    <w:rsid w:val="00206FCA"/>
    <w:rsid w:val="00212F68"/>
    <w:rsid w:val="00214A26"/>
    <w:rsid w:val="00215D07"/>
    <w:rsid w:val="002554DC"/>
    <w:rsid w:val="00257059"/>
    <w:rsid w:val="0026189C"/>
    <w:rsid w:val="00282681"/>
    <w:rsid w:val="00282FF2"/>
    <w:rsid w:val="00287189"/>
    <w:rsid w:val="002951F3"/>
    <w:rsid w:val="002A0197"/>
    <w:rsid w:val="002A0663"/>
    <w:rsid w:val="002A7CC6"/>
    <w:rsid w:val="002C5051"/>
    <w:rsid w:val="002F0DB0"/>
    <w:rsid w:val="00305EDD"/>
    <w:rsid w:val="00324BDD"/>
    <w:rsid w:val="003320DD"/>
    <w:rsid w:val="00345E82"/>
    <w:rsid w:val="00375F97"/>
    <w:rsid w:val="003774B2"/>
    <w:rsid w:val="00386DA6"/>
    <w:rsid w:val="00390472"/>
    <w:rsid w:val="00393EC7"/>
    <w:rsid w:val="003B11C6"/>
    <w:rsid w:val="003B22D8"/>
    <w:rsid w:val="003C753B"/>
    <w:rsid w:val="003E5D34"/>
    <w:rsid w:val="004044DF"/>
    <w:rsid w:val="004327DC"/>
    <w:rsid w:val="00437587"/>
    <w:rsid w:val="00441F33"/>
    <w:rsid w:val="00451468"/>
    <w:rsid w:val="0045797B"/>
    <w:rsid w:val="004C279D"/>
    <w:rsid w:val="004C3F84"/>
    <w:rsid w:val="004C58AF"/>
    <w:rsid w:val="004D0145"/>
    <w:rsid w:val="004D2809"/>
    <w:rsid w:val="00506221"/>
    <w:rsid w:val="00506B30"/>
    <w:rsid w:val="00513AFF"/>
    <w:rsid w:val="00517B6B"/>
    <w:rsid w:val="00531FA7"/>
    <w:rsid w:val="0054200D"/>
    <w:rsid w:val="00543B47"/>
    <w:rsid w:val="005673C3"/>
    <w:rsid w:val="0057618A"/>
    <w:rsid w:val="00585A7F"/>
    <w:rsid w:val="005934B9"/>
    <w:rsid w:val="00597F2D"/>
    <w:rsid w:val="005A37BF"/>
    <w:rsid w:val="005D0D41"/>
    <w:rsid w:val="0060410E"/>
    <w:rsid w:val="00617521"/>
    <w:rsid w:val="006469AB"/>
    <w:rsid w:val="00652B55"/>
    <w:rsid w:val="0066155B"/>
    <w:rsid w:val="00665669"/>
    <w:rsid w:val="0069385B"/>
    <w:rsid w:val="00696768"/>
    <w:rsid w:val="006E59C6"/>
    <w:rsid w:val="006F7EC4"/>
    <w:rsid w:val="00701A4C"/>
    <w:rsid w:val="007131AF"/>
    <w:rsid w:val="007201D4"/>
    <w:rsid w:val="0073348D"/>
    <w:rsid w:val="00741C41"/>
    <w:rsid w:val="00751436"/>
    <w:rsid w:val="007727CA"/>
    <w:rsid w:val="00772931"/>
    <w:rsid w:val="007735D3"/>
    <w:rsid w:val="007A0F24"/>
    <w:rsid w:val="007B14BF"/>
    <w:rsid w:val="007C1017"/>
    <w:rsid w:val="007E0806"/>
    <w:rsid w:val="00800B6C"/>
    <w:rsid w:val="00815F39"/>
    <w:rsid w:val="008218A4"/>
    <w:rsid w:val="0082459D"/>
    <w:rsid w:val="00830D2D"/>
    <w:rsid w:val="00833F03"/>
    <w:rsid w:val="00836D24"/>
    <w:rsid w:val="008463C6"/>
    <w:rsid w:val="008569B6"/>
    <w:rsid w:val="00884329"/>
    <w:rsid w:val="0089544B"/>
    <w:rsid w:val="008B0BAE"/>
    <w:rsid w:val="008B402C"/>
    <w:rsid w:val="008D709C"/>
    <w:rsid w:val="009049EE"/>
    <w:rsid w:val="00906933"/>
    <w:rsid w:val="0090735C"/>
    <w:rsid w:val="009246F7"/>
    <w:rsid w:val="00927A30"/>
    <w:rsid w:val="00936143"/>
    <w:rsid w:val="0094104B"/>
    <w:rsid w:val="009554B2"/>
    <w:rsid w:val="009753A2"/>
    <w:rsid w:val="009831AC"/>
    <w:rsid w:val="009B052E"/>
    <w:rsid w:val="009B5761"/>
    <w:rsid w:val="009C3AAA"/>
    <w:rsid w:val="00A109AA"/>
    <w:rsid w:val="00A15C3E"/>
    <w:rsid w:val="00A20CDD"/>
    <w:rsid w:val="00A34B15"/>
    <w:rsid w:val="00A4594B"/>
    <w:rsid w:val="00A71BCA"/>
    <w:rsid w:val="00A760B5"/>
    <w:rsid w:val="00A7628D"/>
    <w:rsid w:val="00A8243D"/>
    <w:rsid w:val="00A8374C"/>
    <w:rsid w:val="00A904CC"/>
    <w:rsid w:val="00AD198C"/>
    <w:rsid w:val="00AE2567"/>
    <w:rsid w:val="00AF6AF3"/>
    <w:rsid w:val="00B1216A"/>
    <w:rsid w:val="00B1619B"/>
    <w:rsid w:val="00B23EF7"/>
    <w:rsid w:val="00B258E0"/>
    <w:rsid w:val="00B33405"/>
    <w:rsid w:val="00B5048E"/>
    <w:rsid w:val="00B518A8"/>
    <w:rsid w:val="00B64E7D"/>
    <w:rsid w:val="00B80C4B"/>
    <w:rsid w:val="00B871E6"/>
    <w:rsid w:val="00BB6C13"/>
    <w:rsid w:val="00BD3D0B"/>
    <w:rsid w:val="00BD75D1"/>
    <w:rsid w:val="00BF40B7"/>
    <w:rsid w:val="00BF5BD1"/>
    <w:rsid w:val="00C00937"/>
    <w:rsid w:val="00C03CD1"/>
    <w:rsid w:val="00C047D1"/>
    <w:rsid w:val="00C05A99"/>
    <w:rsid w:val="00C12D2D"/>
    <w:rsid w:val="00C20F18"/>
    <w:rsid w:val="00C30304"/>
    <w:rsid w:val="00C32AB4"/>
    <w:rsid w:val="00C3784A"/>
    <w:rsid w:val="00C47C37"/>
    <w:rsid w:val="00C64AE8"/>
    <w:rsid w:val="00C73693"/>
    <w:rsid w:val="00C75858"/>
    <w:rsid w:val="00C75AC5"/>
    <w:rsid w:val="00CA2F7B"/>
    <w:rsid w:val="00CA534D"/>
    <w:rsid w:val="00CB1144"/>
    <w:rsid w:val="00CB6069"/>
    <w:rsid w:val="00CD7B53"/>
    <w:rsid w:val="00CE7606"/>
    <w:rsid w:val="00D02CC7"/>
    <w:rsid w:val="00D10950"/>
    <w:rsid w:val="00D33C70"/>
    <w:rsid w:val="00D35AAC"/>
    <w:rsid w:val="00D40961"/>
    <w:rsid w:val="00D4706A"/>
    <w:rsid w:val="00D50A9C"/>
    <w:rsid w:val="00D55BAD"/>
    <w:rsid w:val="00D74B83"/>
    <w:rsid w:val="00D843AA"/>
    <w:rsid w:val="00D84497"/>
    <w:rsid w:val="00D851E4"/>
    <w:rsid w:val="00DA0801"/>
    <w:rsid w:val="00DC2F81"/>
    <w:rsid w:val="00DD09D4"/>
    <w:rsid w:val="00DE726A"/>
    <w:rsid w:val="00E04B0E"/>
    <w:rsid w:val="00E15163"/>
    <w:rsid w:val="00E22004"/>
    <w:rsid w:val="00E23596"/>
    <w:rsid w:val="00E457DA"/>
    <w:rsid w:val="00E6402E"/>
    <w:rsid w:val="00E74EF7"/>
    <w:rsid w:val="00E756EF"/>
    <w:rsid w:val="00ED064F"/>
    <w:rsid w:val="00ED49E8"/>
    <w:rsid w:val="00EE4510"/>
    <w:rsid w:val="00F028F3"/>
    <w:rsid w:val="00F06C70"/>
    <w:rsid w:val="00F21EEE"/>
    <w:rsid w:val="00F53AA6"/>
    <w:rsid w:val="00F63614"/>
    <w:rsid w:val="00F71F03"/>
    <w:rsid w:val="00F83C76"/>
    <w:rsid w:val="00FA59E2"/>
    <w:rsid w:val="00FB6089"/>
    <w:rsid w:val="00FC4456"/>
    <w:rsid w:val="00FD00DB"/>
    <w:rsid w:val="00FD327B"/>
    <w:rsid w:val="00FE2DB4"/>
    <w:rsid w:val="00FE3F8E"/>
    <w:rsid w:val="00FE69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089"/>
    <w:pPr>
      <w:widowControl w:val="0"/>
      <w:suppressAutoHyphens/>
      <w:spacing w:after="0" w:line="240" w:lineRule="auto"/>
    </w:pPr>
    <w:rPr>
      <w:rFonts w:ascii="Liberation Serif" w:eastAsia="Times New Roman" w:hAnsi="Times New Roman" w:cs="Liberation Serif"/>
      <w:kern w:val="1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6089"/>
    <w:pPr>
      <w:widowControl/>
      <w:tabs>
        <w:tab w:val="center" w:pos="4320"/>
        <w:tab w:val="right" w:pos="8640"/>
      </w:tabs>
      <w:suppressAutoHyphens w:val="0"/>
      <w:spacing w:line="360" w:lineRule="auto"/>
    </w:pPr>
    <w:rPr>
      <w:rFonts w:cs="Times New Roman"/>
      <w:noProof/>
    </w:rPr>
  </w:style>
  <w:style w:type="character" w:customStyle="1" w:styleId="a4">
    <w:name w:val="Верхний колонтитул Знак"/>
    <w:basedOn w:val="a0"/>
    <w:link w:val="a3"/>
    <w:uiPriority w:val="99"/>
    <w:rsid w:val="00FB6089"/>
    <w:rPr>
      <w:rFonts w:ascii="Liberation Serif" w:eastAsia="Times New Roman" w:hAnsi="Times New Roman" w:cs="Times New Roman"/>
      <w:noProof/>
      <w:kern w:val="1"/>
      <w:sz w:val="24"/>
      <w:szCs w:val="24"/>
      <w:lang w:val="uk-UA" w:eastAsia="zh-CN"/>
    </w:rPr>
  </w:style>
  <w:style w:type="paragraph" w:styleId="a5">
    <w:name w:val="footer"/>
    <w:basedOn w:val="a"/>
    <w:link w:val="a6"/>
    <w:uiPriority w:val="99"/>
    <w:rsid w:val="00FB6089"/>
    <w:pPr>
      <w:tabs>
        <w:tab w:val="center" w:pos="4819"/>
        <w:tab w:val="right" w:pos="9639"/>
      </w:tabs>
    </w:pPr>
    <w:rPr>
      <w:rFonts w:cs="Times New Roman"/>
      <w:sz w:val="21"/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FB6089"/>
    <w:rPr>
      <w:rFonts w:ascii="Liberation Serif" w:eastAsia="Times New Roman" w:hAnsi="Times New Roman" w:cs="Times New Roman"/>
      <w:kern w:val="1"/>
      <w:sz w:val="21"/>
      <w:szCs w:val="21"/>
      <w:lang w:eastAsia="zh-CN"/>
    </w:rPr>
  </w:style>
  <w:style w:type="paragraph" w:styleId="a7">
    <w:name w:val="List Paragraph"/>
    <w:basedOn w:val="a"/>
    <w:uiPriority w:val="34"/>
    <w:qFormat/>
    <w:rsid w:val="00FB608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735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735D3"/>
    <w:rPr>
      <w:rFonts w:ascii="Tahoma" w:eastAsia="Times New Roman" w:hAnsi="Tahoma" w:cs="Tahoma"/>
      <w:kern w:val="1"/>
      <w:sz w:val="16"/>
      <w:szCs w:val="16"/>
      <w:lang w:val="uk-UA" w:eastAsia="zh-CN"/>
    </w:rPr>
  </w:style>
  <w:style w:type="paragraph" w:customStyle="1" w:styleId="2">
    <w:name w:val="Звичайний2"/>
    <w:rsid w:val="00206FCA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16E61-F3EF-461D-B627-1C73A1E8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3142</Words>
  <Characters>1792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AAC-note</dc:creator>
  <cp:lastModifiedBy>Admin</cp:lastModifiedBy>
  <cp:revision>13</cp:revision>
  <cp:lastPrinted>2022-12-22T14:19:00Z</cp:lastPrinted>
  <dcterms:created xsi:type="dcterms:W3CDTF">2024-12-19T15:37:00Z</dcterms:created>
  <dcterms:modified xsi:type="dcterms:W3CDTF">2025-12-30T14:26:00Z</dcterms:modified>
</cp:coreProperties>
</file>